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B874E" w14:textId="77777777" w:rsidR="00AD3F44" w:rsidRPr="007F1022" w:rsidRDefault="007F1022" w:rsidP="007F1022">
      <w:pPr>
        <w:pStyle w:val="TextBody"/>
        <w:widowControl/>
        <w:spacing w:after="0" w:line="240" w:lineRule="auto"/>
        <w:jc w:val="center"/>
        <w:rPr>
          <w:rStyle w:val="StrongEmphasis"/>
          <w:rFonts w:asciiTheme="minorHAnsi" w:hAnsiTheme="minorHAnsi" w:cstheme="minorHAnsi"/>
          <w:color w:val="000000"/>
          <w:sz w:val="22"/>
          <w:szCs w:val="22"/>
          <w:shd w:val="clear" w:color="auto" w:fill="FFFFFF"/>
        </w:rPr>
      </w:pPr>
      <w:r w:rsidRPr="007F1022">
        <w:rPr>
          <w:rStyle w:val="StrongEmphasis"/>
          <w:rFonts w:asciiTheme="minorHAnsi" w:hAnsiTheme="minorHAnsi" w:cstheme="minorHAnsi"/>
          <w:color w:val="000000"/>
          <w:sz w:val="22"/>
          <w:szCs w:val="22"/>
          <w:shd w:val="clear" w:color="auto" w:fill="FFFFFF"/>
        </w:rPr>
        <w:t>Office Management -</w:t>
      </w:r>
      <w:r w:rsidRPr="007F1022">
        <w:rPr>
          <w:rStyle w:val="StrongEmphasis"/>
          <w:rFonts w:asciiTheme="minorHAnsi" w:hAnsiTheme="minorHAnsi" w:cstheme="minorHAnsi"/>
          <w:color w:val="000000"/>
          <w:sz w:val="22"/>
          <w:szCs w:val="22"/>
          <w:shd w:val="clear" w:color="auto" w:fill="FFFFFF"/>
        </w:rPr>
        <w:softHyphen/>
        <w:t> Department Coordination - Administration</w:t>
      </w:r>
    </w:p>
    <w:p w14:paraId="5902B099" w14:textId="70E28F53" w:rsidR="00AD3F44" w:rsidRPr="007F1022" w:rsidRDefault="007F1022" w:rsidP="007F1022">
      <w:pPr>
        <w:pStyle w:val="TextBody"/>
        <w:widowControl/>
        <w:spacing w:line="240" w:lineRule="auto"/>
        <w:jc w:val="center"/>
        <w:rPr>
          <w:rFonts w:asciiTheme="minorHAnsi" w:hAnsiTheme="minorHAnsi" w:cstheme="minorHAnsi"/>
          <w:color w:val="000000"/>
          <w:sz w:val="22"/>
          <w:szCs w:val="22"/>
          <w:shd w:val="clear" w:color="auto" w:fill="FFFFFF"/>
        </w:rPr>
      </w:pPr>
      <w:r w:rsidRPr="007F1022">
        <w:rPr>
          <w:rStyle w:val="StrongEmphasis"/>
          <w:rFonts w:asciiTheme="minorHAnsi" w:hAnsiTheme="minorHAnsi" w:cstheme="minorHAnsi"/>
          <w:color w:val="000000"/>
          <w:sz w:val="22"/>
          <w:szCs w:val="22"/>
          <w:shd w:val="clear" w:color="auto" w:fill="FFFFFF"/>
        </w:rPr>
        <w:t>Financial Sector </w:t>
      </w:r>
      <w:r w:rsidRPr="007F1022">
        <w:rPr>
          <w:rFonts w:asciiTheme="minorHAnsi" w:hAnsiTheme="minorHAnsi" w:cstheme="minorHAnsi"/>
          <w:b/>
          <w:bCs/>
          <w:color w:val="000000"/>
          <w:sz w:val="22"/>
          <w:szCs w:val="22"/>
          <w:shd w:val="clear" w:color="auto" w:fill="FFFFFF"/>
        </w:rPr>
        <w:br/>
      </w:r>
      <w:r w:rsidRPr="007F1022">
        <w:rPr>
          <w:rFonts w:asciiTheme="minorHAnsi" w:hAnsiTheme="minorHAnsi" w:cstheme="minorHAnsi"/>
          <w:color w:val="000000"/>
          <w:sz w:val="22"/>
          <w:szCs w:val="22"/>
          <w:shd w:val="clear" w:color="auto" w:fill="FFFFFF"/>
        </w:rPr>
        <w:t> </w:t>
      </w:r>
    </w:p>
    <w:p w14:paraId="573DC1C3" w14:textId="77777777" w:rsidR="00AD3F44" w:rsidRPr="007F1022" w:rsidRDefault="007F1022" w:rsidP="007F1022">
      <w:pPr>
        <w:pStyle w:val="TextBody"/>
        <w:widowControl/>
        <w:pBdr>
          <w:top w:val="nil"/>
          <w:left w:val="nil"/>
          <w:bottom w:val="nil"/>
          <w:right w:val="nil"/>
        </w:pBdr>
        <w:spacing w:after="150" w:line="240" w:lineRule="auto"/>
        <w:rPr>
          <w:rStyle w:val="StrongEmphasis"/>
          <w:rFonts w:asciiTheme="minorHAnsi" w:hAnsiTheme="minorHAnsi" w:cstheme="minorHAnsi"/>
          <w:color w:val="000000"/>
          <w:sz w:val="22"/>
          <w:szCs w:val="22"/>
          <w:shd w:val="clear" w:color="auto" w:fill="FFFFFF"/>
        </w:rPr>
      </w:pPr>
      <w:r w:rsidRPr="007F1022">
        <w:rPr>
          <w:rStyle w:val="StrongEmphasis"/>
          <w:rFonts w:asciiTheme="minorHAnsi" w:hAnsiTheme="minorHAnsi" w:cstheme="minorHAnsi"/>
          <w:color w:val="000000"/>
          <w:sz w:val="22"/>
          <w:szCs w:val="22"/>
          <w:shd w:val="clear" w:color="auto" w:fill="FFFFFF"/>
        </w:rPr>
        <w:t>PROFESSIONAL EXPERIENCE</w:t>
      </w:r>
    </w:p>
    <w:p w14:paraId="773F2A0E" w14:textId="77777777" w:rsidR="00AD3F44" w:rsidRPr="007F1022" w:rsidRDefault="007F1022" w:rsidP="007F1022">
      <w:pPr>
        <w:pStyle w:val="TextBody"/>
        <w:widowControl/>
        <w:pBdr>
          <w:top w:val="nil"/>
          <w:left w:val="nil"/>
          <w:bottom w:val="nil"/>
          <w:right w:val="nil"/>
        </w:pBdr>
        <w:spacing w:after="150" w:line="240" w:lineRule="auto"/>
        <w:rPr>
          <w:rFonts w:asciiTheme="minorHAnsi" w:hAnsiTheme="minorHAnsi" w:cstheme="minorHAnsi"/>
          <w:color w:val="000000"/>
          <w:sz w:val="22"/>
          <w:szCs w:val="22"/>
          <w:shd w:val="clear" w:color="auto" w:fill="FFFFFF"/>
        </w:rPr>
      </w:pPr>
      <w:r w:rsidRPr="007F1022">
        <w:rPr>
          <w:rFonts w:asciiTheme="minorHAnsi" w:hAnsiTheme="minorHAnsi" w:cstheme="minorHAnsi"/>
          <w:color w:val="000000"/>
          <w:sz w:val="22"/>
          <w:szCs w:val="22"/>
          <w:shd w:val="clear" w:color="auto" w:fill="FFFFFF"/>
        </w:rPr>
        <w:t>Meridian Credit Union (formerly Hepcoe Credit Union), Mississauga, Ontario</w:t>
      </w:r>
    </w:p>
    <w:p w14:paraId="46D56CC4" w14:textId="4C70F9A4" w:rsidR="00AD3F44" w:rsidRPr="007F1022" w:rsidRDefault="007F1022" w:rsidP="007F1022">
      <w:pPr>
        <w:pStyle w:val="TextBody"/>
        <w:widowControl/>
        <w:pBdr>
          <w:top w:val="nil"/>
          <w:left w:val="nil"/>
          <w:bottom w:val="nil"/>
          <w:right w:val="nil"/>
        </w:pBdr>
        <w:spacing w:after="150" w:line="240" w:lineRule="auto"/>
        <w:rPr>
          <w:rFonts w:asciiTheme="minorHAnsi" w:hAnsiTheme="minorHAnsi" w:cstheme="minorHAnsi"/>
          <w:bCs/>
          <w:color w:val="000000"/>
          <w:sz w:val="22"/>
          <w:szCs w:val="22"/>
          <w:shd w:val="clear" w:color="auto" w:fill="FFFFFF"/>
        </w:rPr>
      </w:pPr>
      <w:r w:rsidRPr="007F1022">
        <w:rPr>
          <w:rFonts w:asciiTheme="minorHAnsi" w:hAnsiTheme="minorHAnsi" w:cstheme="minorHAnsi"/>
          <w:color w:val="000000"/>
          <w:sz w:val="22"/>
          <w:szCs w:val="22"/>
          <w:shd w:val="clear" w:color="auto" w:fill="FFFFFF"/>
        </w:rPr>
        <w:t>2001 - present</w:t>
      </w:r>
      <w:r w:rsidRPr="007F1022">
        <w:rPr>
          <w:rFonts w:asciiTheme="minorHAnsi" w:hAnsiTheme="minorHAnsi" w:cstheme="minorHAnsi"/>
          <w:color w:val="000000"/>
          <w:sz w:val="22"/>
          <w:szCs w:val="22"/>
          <w:shd w:val="clear" w:color="auto" w:fill="FFFFFF"/>
        </w:rPr>
        <w:br/>
      </w:r>
      <w:hyperlink r:id="rId5" w:anchor="q=administrative assistant&amp;cy=ca&amp;lid=224&amp;re=0&amp;pg=1&amp;dv=1" w:history="1">
        <w:r w:rsidRPr="007F1022">
          <w:rPr>
            <w:rStyle w:val="StrongEmphasis"/>
            <w:rFonts w:asciiTheme="minorHAnsi" w:hAnsiTheme="minorHAnsi" w:cstheme="minorHAnsi"/>
            <w:b w:val="0"/>
            <w:color w:val="000000"/>
            <w:sz w:val="22"/>
            <w:szCs w:val="22"/>
            <w:shd w:val="clear" w:color="auto" w:fill="FFFFFF"/>
          </w:rPr>
          <w:t>Administrative Assistant</w:t>
        </w:r>
      </w:hyperlink>
    </w:p>
    <w:p w14:paraId="04BA7AAA" w14:textId="77777777" w:rsidR="00AD3F44" w:rsidRPr="007F1022" w:rsidRDefault="007F1022" w:rsidP="007F1022">
      <w:pPr>
        <w:pStyle w:val="TextBody"/>
        <w:widowControl/>
        <w:numPr>
          <w:ilvl w:val="0"/>
          <w:numId w:val="1"/>
        </w:numPr>
        <w:pBdr>
          <w:top w:val="nil"/>
          <w:left w:val="nil"/>
          <w:bottom w:val="nil"/>
          <w:right w:val="nil"/>
        </w:pBdr>
        <w:tabs>
          <w:tab w:val="left" w:pos="0"/>
        </w:tabs>
        <w:spacing w:before="75" w:after="150" w:line="240" w:lineRule="auto"/>
        <w:rPr>
          <w:rFonts w:asciiTheme="minorHAnsi" w:hAnsiTheme="minorHAnsi" w:cstheme="minorHAnsi"/>
          <w:color w:val="000000"/>
          <w:sz w:val="22"/>
          <w:szCs w:val="22"/>
          <w:shd w:val="clear" w:color="auto" w:fill="FFFFFF"/>
        </w:rPr>
      </w:pPr>
      <w:r w:rsidRPr="007F1022">
        <w:rPr>
          <w:rFonts w:asciiTheme="minorHAnsi" w:hAnsiTheme="minorHAnsi" w:cstheme="minorHAnsi"/>
          <w:color w:val="000000"/>
          <w:sz w:val="22"/>
          <w:szCs w:val="22"/>
          <w:shd w:val="clear" w:color="auto" w:fill="FFFFFF"/>
        </w:rPr>
        <w:t xml:space="preserve">Held a key customer focused position at first Hepcoe location in </w:t>
      </w:r>
      <w:r w:rsidRPr="007F1022">
        <w:rPr>
          <w:rFonts w:asciiTheme="minorHAnsi" w:hAnsiTheme="minorHAnsi" w:cstheme="minorHAnsi"/>
          <w:color w:val="000000"/>
          <w:sz w:val="22"/>
          <w:szCs w:val="22"/>
          <w:shd w:val="clear" w:color="auto" w:fill="FFFFFF"/>
        </w:rPr>
        <w:t>Mississauga, providing first-line support.</w:t>
      </w:r>
    </w:p>
    <w:p w14:paraId="01008EF9" w14:textId="77777777" w:rsidR="00AD3F44" w:rsidRPr="007F1022" w:rsidRDefault="007F1022" w:rsidP="007F1022">
      <w:pPr>
        <w:pStyle w:val="TextBody"/>
        <w:widowControl/>
        <w:numPr>
          <w:ilvl w:val="0"/>
          <w:numId w:val="1"/>
        </w:numPr>
        <w:pBdr>
          <w:top w:val="nil"/>
          <w:left w:val="nil"/>
          <w:bottom w:val="nil"/>
          <w:right w:val="nil"/>
        </w:pBdr>
        <w:tabs>
          <w:tab w:val="left" w:pos="0"/>
        </w:tabs>
        <w:spacing w:before="75" w:after="150" w:line="240" w:lineRule="auto"/>
        <w:rPr>
          <w:rFonts w:asciiTheme="minorHAnsi" w:hAnsiTheme="minorHAnsi" w:cstheme="minorHAnsi"/>
          <w:color w:val="000000"/>
          <w:sz w:val="22"/>
          <w:szCs w:val="22"/>
          <w:shd w:val="clear" w:color="auto" w:fill="FFFFFF"/>
        </w:rPr>
      </w:pPr>
      <w:r w:rsidRPr="007F1022">
        <w:rPr>
          <w:rFonts w:asciiTheme="minorHAnsi" w:hAnsiTheme="minorHAnsi" w:cstheme="minorHAnsi"/>
          <w:color w:val="000000"/>
          <w:sz w:val="22"/>
          <w:szCs w:val="22"/>
          <w:shd w:val="clear" w:color="auto" w:fill="FFFFFF"/>
        </w:rPr>
        <w:t>Acknowledged for tactfully and diplomatically providing exemplary </w:t>
      </w:r>
      <w:hyperlink r:id="rId6">
        <w:r w:rsidRPr="007F1022">
          <w:rPr>
            <w:rStyle w:val="InternetLink"/>
            <w:rFonts w:asciiTheme="minorHAnsi" w:hAnsiTheme="minorHAnsi" w:cstheme="minorHAnsi"/>
            <w:color w:val="000000"/>
            <w:sz w:val="22"/>
            <w:szCs w:val="22"/>
            <w:u w:val="none"/>
            <w:shd w:val="clear" w:color="auto" w:fill="FFFFFF"/>
          </w:rPr>
          <w:t>customer service</w:t>
        </w:r>
      </w:hyperlink>
      <w:r w:rsidRPr="007F1022">
        <w:rPr>
          <w:rFonts w:asciiTheme="minorHAnsi" w:hAnsiTheme="minorHAnsi" w:cstheme="minorHAnsi"/>
          <w:color w:val="000000"/>
          <w:sz w:val="22"/>
          <w:szCs w:val="22"/>
          <w:shd w:val="clear" w:color="auto" w:fill="FFFFFF"/>
        </w:rPr>
        <w:t>, patiently and methodically w</w:t>
      </w:r>
      <w:r w:rsidRPr="007F1022">
        <w:rPr>
          <w:rFonts w:asciiTheme="minorHAnsi" w:hAnsiTheme="minorHAnsi" w:cstheme="minorHAnsi"/>
          <w:color w:val="000000"/>
          <w:sz w:val="22"/>
          <w:szCs w:val="22"/>
          <w:shd w:val="clear" w:color="auto" w:fill="FFFFFF"/>
        </w:rPr>
        <w:t>orking with a demanding clientele to meet their diverse banking needs.</w:t>
      </w:r>
    </w:p>
    <w:p w14:paraId="0D799750" w14:textId="77777777" w:rsidR="00AD3F44" w:rsidRPr="007F1022" w:rsidRDefault="007F1022" w:rsidP="007F1022">
      <w:pPr>
        <w:pStyle w:val="TextBody"/>
        <w:widowControl/>
        <w:numPr>
          <w:ilvl w:val="0"/>
          <w:numId w:val="1"/>
        </w:numPr>
        <w:pBdr>
          <w:top w:val="nil"/>
          <w:left w:val="nil"/>
          <w:bottom w:val="nil"/>
          <w:right w:val="nil"/>
        </w:pBdr>
        <w:tabs>
          <w:tab w:val="left" w:pos="0"/>
        </w:tabs>
        <w:spacing w:before="75" w:after="150" w:line="240" w:lineRule="auto"/>
        <w:rPr>
          <w:rFonts w:asciiTheme="minorHAnsi" w:hAnsiTheme="minorHAnsi" w:cstheme="minorHAnsi"/>
          <w:color w:val="000000"/>
          <w:sz w:val="22"/>
          <w:szCs w:val="22"/>
          <w:shd w:val="clear" w:color="auto" w:fill="FFFFFF"/>
        </w:rPr>
      </w:pPr>
      <w:r w:rsidRPr="007F1022">
        <w:rPr>
          <w:rFonts w:asciiTheme="minorHAnsi" w:hAnsiTheme="minorHAnsi" w:cstheme="minorHAnsi"/>
          <w:color w:val="000000"/>
          <w:sz w:val="22"/>
          <w:szCs w:val="22"/>
          <w:shd w:val="clear" w:color="auto" w:fill="FFFFFF"/>
        </w:rPr>
        <w:t>Recognized for dealing with an above-average number of customers per day, between 35 and 55.</w:t>
      </w:r>
    </w:p>
    <w:p w14:paraId="0CAE9C07" w14:textId="77777777" w:rsidR="00AD3F44" w:rsidRPr="007F1022" w:rsidRDefault="007F1022" w:rsidP="007F1022">
      <w:pPr>
        <w:pStyle w:val="TextBody"/>
        <w:widowControl/>
        <w:numPr>
          <w:ilvl w:val="0"/>
          <w:numId w:val="1"/>
        </w:numPr>
        <w:pBdr>
          <w:top w:val="nil"/>
          <w:left w:val="nil"/>
          <w:bottom w:val="nil"/>
          <w:right w:val="nil"/>
        </w:pBdr>
        <w:tabs>
          <w:tab w:val="left" w:pos="0"/>
        </w:tabs>
        <w:spacing w:before="75" w:after="150" w:line="240" w:lineRule="auto"/>
        <w:rPr>
          <w:rFonts w:asciiTheme="minorHAnsi" w:hAnsiTheme="minorHAnsi" w:cstheme="minorHAnsi"/>
          <w:color w:val="000000"/>
          <w:sz w:val="22"/>
          <w:szCs w:val="22"/>
          <w:shd w:val="clear" w:color="auto" w:fill="FFFFFF"/>
        </w:rPr>
      </w:pPr>
      <w:r w:rsidRPr="007F1022">
        <w:rPr>
          <w:rFonts w:asciiTheme="minorHAnsi" w:hAnsiTheme="minorHAnsi" w:cstheme="minorHAnsi"/>
          <w:color w:val="000000"/>
          <w:sz w:val="22"/>
          <w:szCs w:val="22"/>
          <w:shd w:val="clear" w:color="auto" w:fill="FFFFFF"/>
        </w:rPr>
        <w:t>Interacted with clients to inform them of various financial products available through the b</w:t>
      </w:r>
      <w:r w:rsidRPr="007F1022">
        <w:rPr>
          <w:rFonts w:asciiTheme="minorHAnsi" w:hAnsiTheme="minorHAnsi" w:cstheme="minorHAnsi"/>
          <w:color w:val="000000"/>
          <w:sz w:val="22"/>
          <w:szCs w:val="22"/>
          <w:shd w:val="clear" w:color="auto" w:fill="FFFFFF"/>
        </w:rPr>
        <w:t>ank, including GICs, RRSPs, RESPs, credit lines, credit cards, foreign exchange, mortgages and loans.</w:t>
      </w:r>
    </w:p>
    <w:p w14:paraId="21A46DDB" w14:textId="77777777" w:rsidR="00AD3F44" w:rsidRPr="007F1022" w:rsidRDefault="007F1022" w:rsidP="007F1022">
      <w:pPr>
        <w:pStyle w:val="TextBody"/>
        <w:widowControl/>
        <w:numPr>
          <w:ilvl w:val="0"/>
          <w:numId w:val="1"/>
        </w:numPr>
        <w:pBdr>
          <w:top w:val="nil"/>
          <w:left w:val="nil"/>
          <w:bottom w:val="nil"/>
          <w:right w:val="nil"/>
        </w:pBdr>
        <w:tabs>
          <w:tab w:val="left" w:pos="0"/>
        </w:tabs>
        <w:spacing w:before="75" w:after="150" w:line="240" w:lineRule="auto"/>
        <w:rPr>
          <w:rFonts w:asciiTheme="minorHAnsi" w:hAnsiTheme="minorHAnsi" w:cstheme="minorHAnsi"/>
          <w:color w:val="000000"/>
          <w:sz w:val="22"/>
          <w:szCs w:val="22"/>
          <w:shd w:val="clear" w:color="auto" w:fill="FFFFFF"/>
        </w:rPr>
      </w:pPr>
      <w:r w:rsidRPr="007F1022">
        <w:rPr>
          <w:rFonts w:asciiTheme="minorHAnsi" w:hAnsiTheme="minorHAnsi" w:cstheme="minorHAnsi"/>
          <w:color w:val="000000"/>
          <w:sz w:val="22"/>
          <w:szCs w:val="22"/>
          <w:shd w:val="clear" w:color="auto" w:fill="FFFFFF"/>
        </w:rPr>
        <w:t>Processed cheque, credit card and cash payments through various accounts.</w:t>
      </w:r>
    </w:p>
    <w:p w14:paraId="3C173A52" w14:textId="77777777" w:rsidR="00AD3F44" w:rsidRPr="007F1022" w:rsidRDefault="007F1022" w:rsidP="007F1022">
      <w:pPr>
        <w:pStyle w:val="TextBody"/>
        <w:widowControl/>
        <w:numPr>
          <w:ilvl w:val="0"/>
          <w:numId w:val="1"/>
        </w:numPr>
        <w:pBdr>
          <w:top w:val="nil"/>
          <w:left w:val="nil"/>
          <w:bottom w:val="nil"/>
          <w:right w:val="nil"/>
        </w:pBdr>
        <w:tabs>
          <w:tab w:val="left" w:pos="0"/>
        </w:tabs>
        <w:spacing w:before="75" w:after="150" w:line="240" w:lineRule="auto"/>
        <w:rPr>
          <w:rFonts w:asciiTheme="minorHAnsi" w:hAnsiTheme="minorHAnsi" w:cstheme="minorHAnsi"/>
          <w:color w:val="000000"/>
          <w:sz w:val="22"/>
          <w:szCs w:val="22"/>
          <w:shd w:val="clear" w:color="auto" w:fill="FFFFFF"/>
        </w:rPr>
      </w:pPr>
      <w:r w:rsidRPr="007F1022">
        <w:rPr>
          <w:rFonts w:asciiTheme="minorHAnsi" w:hAnsiTheme="minorHAnsi" w:cstheme="minorHAnsi"/>
          <w:color w:val="000000"/>
          <w:sz w:val="22"/>
          <w:szCs w:val="22"/>
          <w:shd w:val="clear" w:color="auto" w:fill="FFFFFF"/>
        </w:rPr>
        <w:t>Coordinated he schedule for Branch Manager responsible for overseeing the operat</w:t>
      </w:r>
      <w:r w:rsidRPr="007F1022">
        <w:rPr>
          <w:rFonts w:asciiTheme="minorHAnsi" w:hAnsiTheme="minorHAnsi" w:cstheme="minorHAnsi"/>
          <w:color w:val="000000"/>
          <w:sz w:val="22"/>
          <w:szCs w:val="22"/>
          <w:shd w:val="clear" w:color="auto" w:fill="FFFFFF"/>
        </w:rPr>
        <w:t>ions of two Meridian locations.</w:t>
      </w:r>
    </w:p>
    <w:p w14:paraId="6225301E" w14:textId="77777777" w:rsidR="00AD3F44" w:rsidRPr="007F1022" w:rsidRDefault="007F1022" w:rsidP="007F1022">
      <w:pPr>
        <w:pStyle w:val="TextBody"/>
        <w:widowControl/>
        <w:numPr>
          <w:ilvl w:val="0"/>
          <w:numId w:val="1"/>
        </w:numPr>
        <w:pBdr>
          <w:top w:val="nil"/>
          <w:left w:val="nil"/>
          <w:bottom w:val="nil"/>
          <w:right w:val="nil"/>
        </w:pBdr>
        <w:tabs>
          <w:tab w:val="left" w:pos="0"/>
        </w:tabs>
        <w:spacing w:before="75" w:after="150" w:line="240" w:lineRule="auto"/>
        <w:rPr>
          <w:rFonts w:asciiTheme="minorHAnsi" w:hAnsiTheme="minorHAnsi" w:cstheme="minorHAnsi"/>
          <w:color w:val="000000"/>
          <w:sz w:val="22"/>
          <w:szCs w:val="22"/>
          <w:shd w:val="clear" w:color="auto" w:fill="FFFFFF"/>
        </w:rPr>
      </w:pPr>
      <w:r w:rsidRPr="007F1022">
        <w:rPr>
          <w:rFonts w:asciiTheme="minorHAnsi" w:hAnsiTheme="minorHAnsi" w:cstheme="minorHAnsi"/>
          <w:color w:val="000000"/>
          <w:sz w:val="22"/>
          <w:szCs w:val="22"/>
          <w:shd w:val="clear" w:color="auto" w:fill="FFFFFF"/>
        </w:rPr>
        <w:t>Trained as a secondary Customer Service Representative, proving teller support during scheduled breaks and other absences.</w:t>
      </w:r>
    </w:p>
    <w:p w14:paraId="47B3ECA1" w14:textId="77777777" w:rsidR="00AD3F44" w:rsidRPr="007F1022" w:rsidRDefault="007F1022" w:rsidP="007F1022">
      <w:pPr>
        <w:pStyle w:val="TextBody"/>
        <w:widowControl/>
        <w:numPr>
          <w:ilvl w:val="0"/>
          <w:numId w:val="1"/>
        </w:numPr>
        <w:pBdr>
          <w:top w:val="nil"/>
          <w:left w:val="nil"/>
          <w:bottom w:val="nil"/>
          <w:right w:val="nil"/>
        </w:pBdr>
        <w:tabs>
          <w:tab w:val="left" w:pos="0"/>
        </w:tabs>
        <w:spacing w:before="75" w:after="150" w:line="240" w:lineRule="auto"/>
        <w:rPr>
          <w:rFonts w:asciiTheme="minorHAnsi" w:hAnsiTheme="minorHAnsi" w:cstheme="minorHAnsi"/>
          <w:color w:val="000000"/>
          <w:sz w:val="22"/>
          <w:szCs w:val="22"/>
          <w:shd w:val="clear" w:color="auto" w:fill="FFFFFF"/>
        </w:rPr>
      </w:pPr>
      <w:r w:rsidRPr="007F1022">
        <w:rPr>
          <w:rFonts w:asciiTheme="minorHAnsi" w:hAnsiTheme="minorHAnsi" w:cstheme="minorHAnsi"/>
          <w:color w:val="000000"/>
          <w:sz w:val="22"/>
          <w:szCs w:val="22"/>
          <w:shd w:val="clear" w:color="auto" w:fill="FFFFFF"/>
        </w:rPr>
        <w:t>Planned branch events including Customer Appreciation Days, staff holiday party, employee meetings an</w:t>
      </w:r>
      <w:r w:rsidRPr="007F1022">
        <w:rPr>
          <w:rFonts w:asciiTheme="minorHAnsi" w:hAnsiTheme="minorHAnsi" w:cstheme="minorHAnsi"/>
          <w:color w:val="000000"/>
          <w:sz w:val="22"/>
          <w:szCs w:val="22"/>
          <w:shd w:val="clear" w:color="auto" w:fill="FFFFFF"/>
        </w:rPr>
        <w:t>d the high profile RRSP Awareness Campaign.</w:t>
      </w:r>
    </w:p>
    <w:p w14:paraId="5C89AE62" w14:textId="77777777" w:rsidR="00AD3F44" w:rsidRPr="007F1022" w:rsidRDefault="007F1022" w:rsidP="007F1022">
      <w:pPr>
        <w:pStyle w:val="TextBody"/>
        <w:widowControl/>
        <w:numPr>
          <w:ilvl w:val="0"/>
          <w:numId w:val="1"/>
        </w:numPr>
        <w:pBdr>
          <w:top w:val="nil"/>
          <w:left w:val="nil"/>
          <w:bottom w:val="nil"/>
          <w:right w:val="nil"/>
        </w:pBdr>
        <w:tabs>
          <w:tab w:val="left" w:pos="0"/>
        </w:tabs>
        <w:spacing w:before="75" w:after="150" w:line="240" w:lineRule="auto"/>
        <w:rPr>
          <w:rFonts w:asciiTheme="minorHAnsi" w:hAnsiTheme="minorHAnsi" w:cstheme="minorHAnsi"/>
          <w:color w:val="000000"/>
          <w:sz w:val="22"/>
          <w:szCs w:val="22"/>
          <w:shd w:val="clear" w:color="auto" w:fill="FFFFFF"/>
        </w:rPr>
      </w:pPr>
      <w:r w:rsidRPr="007F1022">
        <w:rPr>
          <w:rFonts w:asciiTheme="minorHAnsi" w:hAnsiTheme="minorHAnsi" w:cstheme="minorHAnsi"/>
          <w:color w:val="000000"/>
          <w:sz w:val="22"/>
          <w:szCs w:val="22"/>
          <w:shd w:val="clear" w:color="auto" w:fill="FFFFFF"/>
        </w:rPr>
        <w:t>Requested to work on the transition team after merger of Hepcoe and Meridian Credit Unions, tasked with merging customer files and providing updated account records and ATM cards to expanded client base.</w:t>
      </w:r>
    </w:p>
    <w:p w14:paraId="28F3D3E6" w14:textId="77777777" w:rsidR="00AD3F44" w:rsidRPr="007F1022" w:rsidRDefault="007F1022" w:rsidP="007F1022">
      <w:pPr>
        <w:pStyle w:val="TextBody"/>
        <w:widowControl/>
        <w:pBdr>
          <w:top w:val="nil"/>
          <w:left w:val="nil"/>
          <w:bottom w:val="nil"/>
          <w:right w:val="nil"/>
        </w:pBdr>
        <w:spacing w:after="150" w:line="240" w:lineRule="auto"/>
        <w:rPr>
          <w:rStyle w:val="StrongEmphasis"/>
          <w:rFonts w:asciiTheme="minorHAnsi" w:hAnsiTheme="minorHAnsi" w:cstheme="minorHAnsi"/>
          <w:b w:val="0"/>
          <w:color w:val="000000"/>
          <w:sz w:val="22"/>
          <w:szCs w:val="22"/>
          <w:shd w:val="clear" w:color="auto" w:fill="FFFFFF"/>
        </w:rPr>
      </w:pPr>
      <w:r w:rsidRPr="007F1022">
        <w:rPr>
          <w:rFonts w:asciiTheme="minorHAnsi" w:hAnsiTheme="minorHAnsi" w:cstheme="minorHAnsi"/>
          <w:color w:val="000000"/>
          <w:sz w:val="22"/>
          <w:szCs w:val="22"/>
          <w:shd w:val="clear" w:color="auto" w:fill="FFFFFF"/>
        </w:rPr>
        <w:t>CIBC, Mi</w:t>
      </w:r>
      <w:r w:rsidRPr="007F1022">
        <w:rPr>
          <w:rFonts w:asciiTheme="minorHAnsi" w:hAnsiTheme="minorHAnsi" w:cstheme="minorHAnsi"/>
          <w:color w:val="000000"/>
          <w:sz w:val="22"/>
          <w:szCs w:val="22"/>
          <w:shd w:val="clear" w:color="auto" w:fill="FFFFFF"/>
        </w:rPr>
        <w:t>ssissauga, Ontaria</w:t>
      </w:r>
      <w:r w:rsidRPr="007F1022">
        <w:rPr>
          <w:rFonts w:asciiTheme="minorHAnsi" w:hAnsiTheme="minorHAnsi" w:cstheme="minorHAnsi"/>
          <w:color w:val="000000"/>
          <w:sz w:val="22"/>
          <w:szCs w:val="22"/>
          <w:shd w:val="clear" w:color="auto" w:fill="FFFFFF"/>
        </w:rPr>
        <w:br/>
        <w:t>1999-2001</w:t>
      </w:r>
      <w:r w:rsidRPr="007F1022">
        <w:rPr>
          <w:rFonts w:asciiTheme="minorHAnsi" w:hAnsiTheme="minorHAnsi" w:cstheme="minorHAnsi"/>
          <w:color w:val="000000"/>
          <w:sz w:val="22"/>
          <w:szCs w:val="22"/>
          <w:shd w:val="clear" w:color="auto" w:fill="FFFFFF"/>
        </w:rPr>
        <w:br/>
      </w:r>
      <w:r w:rsidRPr="007F1022">
        <w:rPr>
          <w:rStyle w:val="StrongEmphasis"/>
          <w:rFonts w:asciiTheme="minorHAnsi" w:hAnsiTheme="minorHAnsi" w:cstheme="minorHAnsi"/>
          <w:b w:val="0"/>
          <w:color w:val="000000"/>
          <w:sz w:val="22"/>
          <w:szCs w:val="22"/>
          <w:shd w:val="clear" w:color="auto" w:fill="FFFFFF"/>
        </w:rPr>
        <w:t>Administrative Assistant</w:t>
      </w:r>
    </w:p>
    <w:p w14:paraId="2D14E06B" w14:textId="77777777" w:rsidR="00AD3F44" w:rsidRPr="007F1022" w:rsidRDefault="007F1022" w:rsidP="007F1022">
      <w:pPr>
        <w:pStyle w:val="TextBody"/>
        <w:widowControl/>
        <w:numPr>
          <w:ilvl w:val="0"/>
          <w:numId w:val="2"/>
        </w:numPr>
        <w:pBdr>
          <w:top w:val="nil"/>
          <w:left w:val="nil"/>
          <w:bottom w:val="nil"/>
          <w:right w:val="nil"/>
        </w:pBdr>
        <w:tabs>
          <w:tab w:val="left" w:pos="0"/>
        </w:tabs>
        <w:spacing w:before="75" w:after="150" w:line="240" w:lineRule="auto"/>
        <w:rPr>
          <w:rFonts w:asciiTheme="minorHAnsi" w:hAnsiTheme="minorHAnsi" w:cstheme="minorHAnsi"/>
          <w:color w:val="000000"/>
          <w:sz w:val="22"/>
          <w:szCs w:val="22"/>
          <w:shd w:val="clear" w:color="auto" w:fill="FFFFFF"/>
        </w:rPr>
      </w:pPr>
      <w:r w:rsidRPr="007F1022">
        <w:rPr>
          <w:rFonts w:asciiTheme="minorHAnsi" w:hAnsiTheme="minorHAnsi" w:cstheme="minorHAnsi"/>
          <w:color w:val="000000"/>
          <w:sz w:val="22"/>
          <w:szCs w:val="22"/>
          <w:shd w:val="clear" w:color="auto" w:fill="FFFFFF"/>
        </w:rPr>
        <w:t>Provided admin support to a 10 person community banking institution reporting to the Assistant Manager - </w:t>
      </w:r>
      <w:hyperlink r:id="rId7" w:anchor="q=client services&amp;cy=ca&amp;lid=224&amp;re=0&amp;pg=1&amp;dv=1" w:history="1">
        <w:r w:rsidRPr="007F1022">
          <w:rPr>
            <w:rStyle w:val="InternetLink"/>
            <w:rFonts w:asciiTheme="minorHAnsi" w:hAnsiTheme="minorHAnsi" w:cstheme="minorHAnsi"/>
            <w:color w:val="000000"/>
            <w:sz w:val="22"/>
            <w:szCs w:val="22"/>
            <w:u w:val="none"/>
            <w:shd w:val="clear" w:color="auto" w:fill="FFFFFF"/>
          </w:rPr>
          <w:t>Client Services</w:t>
        </w:r>
      </w:hyperlink>
      <w:r w:rsidRPr="007F1022">
        <w:rPr>
          <w:rFonts w:asciiTheme="minorHAnsi" w:hAnsiTheme="minorHAnsi" w:cstheme="minorHAnsi"/>
          <w:color w:val="000000"/>
          <w:sz w:val="22"/>
          <w:szCs w:val="22"/>
          <w:shd w:val="clear" w:color="auto" w:fill="FFFFFF"/>
        </w:rPr>
        <w:t>.</w:t>
      </w:r>
    </w:p>
    <w:p w14:paraId="14F235C0" w14:textId="77777777" w:rsidR="00AD3F44" w:rsidRPr="007F1022" w:rsidRDefault="007F1022" w:rsidP="007F1022">
      <w:pPr>
        <w:pStyle w:val="TextBody"/>
        <w:widowControl/>
        <w:numPr>
          <w:ilvl w:val="0"/>
          <w:numId w:val="2"/>
        </w:numPr>
        <w:pBdr>
          <w:top w:val="nil"/>
          <w:left w:val="nil"/>
          <w:bottom w:val="nil"/>
          <w:right w:val="nil"/>
        </w:pBdr>
        <w:tabs>
          <w:tab w:val="left" w:pos="0"/>
        </w:tabs>
        <w:spacing w:before="75" w:after="150" w:line="240" w:lineRule="auto"/>
        <w:rPr>
          <w:rFonts w:asciiTheme="minorHAnsi" w:hAnsiTheme="minorHAnsi" w:cstheme="minorHAnsi"/>
          <w:color w:val="000000"/>
          <w:sz w:val="22"/>
          <w:szCs w:val="22"/>
          <w:shd w:val="clear" w:color="auto" w:fill="FFFFFF"/>
        </w:rPr>
      </w:pPr>
      <w:r w:rsidRPr="007F1022">
        <w:rPr>
          <w:rFonts w:asciiTheme="minorHAnsi" w:hAnsiTheme="minorHAnsi" w:cstheme="minorHAnsi"/>
          <w:color w:val="000000"/>
          <w:sz w:val="22"/>
          <w:szCs w:val="22"/>
          <w:shd w:val="clear" w:color="auto" w:fill="FFFFFF"/>
        </w:rPr>
        <w:t>Complied and prepared various financial documents for presentation to the customer including: mortgag</w:t>
      </w:r>
      <w:r w:rsidRPr="007F1022">
        <w:rPr>
          <w:rFonts w:asciiTheme="minorHAnsi" w:hAnsiTheme="minorHAnsi" w:cstheme="minorHAnsi"/>
          <w:color w:val="000000"/>
          <w:sz w:val="22"/>
          <w:szCs w:val="22"/>
          <w:shd w:val="clear" w:color="auto" w:fill="FFFFFF"/>
        </w:rPr>
        <w:t>es, RRSP and line of credit applications, and long term investments strategies.</w:t>
      </w:r>
    </w:p>
    <w:p w14:paraId="2B04C82A" w14:textId="77777777" w:rsidR="00AD3F44" w:rsidRPr="007F1022" w:rsidRDefault="007F1022" w:rsidP="007F1022">
      <w:pPr>
        <w:pStyle w:val="TextBody"/>
        <w:widowControl/>
        <w:numPr>
          <w:ilvl w:val="0"/>
          <w:numId w:val="2"/>
        </w:numPr>
        <w:pBdr>
          <w:top w:val="nil"/>
          <w:left w:val="nil"/>
          <w:bottom w:val="nil"/>
          <w:right w:val="nil"/>
        </w:pBdr>
        <w:tabs>
          <w:tab w:val="left" w:pos="0"/>
        </w:tabs>
        <w:spacing w:before="75" w:after="150" w:line="240" w:lineRule="auto"/>
        <w:rPr>
          <w:rFonts w:asciiTheme="minorHAnsi" w:hAnsiTheme="minorHAnsi" w:cstheme="minorHAnsi"/>
          <w:color w:val="000000"/>
          <w:sz w:val="22"/>
          <w:szCs w:val="22"/>
          <w:shd w:val="clear" w:color="auto" w:fill="FFFFFF"/>
        </w:rPr>
      </w:pPr>
      <w:r w:rsidRPr="007F1022">
        <w:rPr>
          <w:rFonts w:asciiTheme="minorHAnsi" w:hAnsiTheme="minorHAnsi" w:cstheme="minorHAnsi"/>
          <w:color w:val="000000"/>
          <w:sz w:val="22"/>
          <w:szCs w:val="22"/>
          <w:shd w:val="clear" w:color="auto" w:fill="FFFFFF"/>
        </w:rPr>
        <w:t>Interacted with irate and unhappy clients; worked judiciously to resolve their issues and maintain client loyalty to CIBC.</w:t>
      </w:r>
    </w:p>
    <w:p w14:paraId="717FBCAF" w14:textId="77777777" w:rsidR="00AD3F44" w:rsidRPr="007F1022" w:rsidRDefault="007F1022" w:rsidP="007F1022">
      <w:pPr>
        <w:pStyle w:val="TextBody"/>
        <w:widowControl/>
        <w:pBdr>
          <w:top w:val="nil"/>
          <w:left w:val="nil"/>
          <w:bottom w:val="nil"/>
          <w:right w:val="nil"/>
        </w:pBdr>
        <w:spacing w:after="150" w:line="240" w:lineRule="auto"/>
        <w:rPr>
          <w:rStyle w:val="StrongEmphasis"/>
          <w:rFonts w:asciiTheme="minorHAnsi" w:hAnsiTheme="minorHAnsi" w:cstheme="minorHAnsi"/>
          <w:b w:val="0"/>
          <w:color w:val="000000"/>
          <w:sz w:val="22"/>
          <w:szCs w:val="22"/>
          <w:shd w:val="clear" w:color="auto" w:fill="FFFFFF"/>
        </w:rPr>
      </w:pPr>
      <w:r w:rsidRPr="007F1022">
        <w:rPr>
          <w:rFonts w:asciiTheme="minorHAnsi" w:hAnsiTheme="minorHAnsi" w:cstheme="minorHAnsi"/>
          <w:color w:val="000000"/>
          <w:sz w:val="22"/>
          <w:szCs w:val="22"/>
          <w:shd w:val="clear" w:color="auto" w:fill="FFFFFF"/>
        </w:rPr>
        <w:t>TD Bank, Burlington, Ontario</w:t>
      </w:r>
      <w:r w:rsidRPr="007F1022">
        <w:rPr>
          <w:rFonts w:asciiTheme="minorHAnsi" w:hAnsiTheme="minorHAnsi" w:cstheme="minorHAnsi"/>
          <w:color w:val="000000"/>
          <w:sz w:val="22"/>
          <w:szCs w:val="22"/>
          <w:shd w:val="clear" w:color="auto" w:fill="FFFFFF"/>
        </w:rPr>
        <w:br/>
        <w:t>1997-1998</w:t>
      </w:r>
      <w:r w:rsidRPr="007F1022">
        <w:rPr>
          <w:rFonts w:asciiTheme="minorHAnsi" w:hAnsiTheme="minorHAnsi" w:cstheme="minorHAnsi"/>
          <w:color w:val="000000"/>
          <w:sz w:val="22"/>
          <w:szCs w:val="22"/>
          <w:shd w:val="clear" w:color="auto" w:fill="FFFFFF"/>
        </w:rPr>
        <w:br/>
      </w:r>
      <w:r w:rsidRPr="007F1022">
        <w:rPr>
          <w:rStyle w:val="StrongEmphasis"/>
          <w:rFonts w:asciiTheme="minorHAnsi" w:hAnsiTheme="minorHAnsi" w:cstheme="minorHAnsi"/>
          <w:b w:val="0"/>
          <w:color w:val="000000"/>
          <w:sz w:val="22"/>
          <w:szCs w:val="22"/>
          <w:shd w:val="clear" w:color="auto" w:fill="FFFFFF"/>
        </w:rPr>
        <w:t>Marketing Secr</w:t>
      </w:r>
      <w:r w:rsidRPr="007F1022">
        <w:rPr>
          <w:rStyle w:val="StrongEmphasis"/>
          <w:rFonts w:asciiTheme="minorHAnsi" w:hAnsiTheme="minorHAnsi" w:cstheme="minorHAnsi"/>
          <w:b w:val="0"/>
          <w:color w:val="000000"/>
          <w:sz w:val="22"/>
          <w:szCs w:val="22"/>
          <w:shd w:val="clear" w:color="auto" w:fill="FFFFFF"/>
        </w:rPr>
        <w:t>etary</w:t>
      </w:r>
    </w:p>
    <w:p w14:paraId="4C768613" w14:textId="77777777" w:rsidR="00AD3F44" w:rsidRPr="007F1022" w:rsidRDefault="007F1022" w:rsidP="007F1022">
      <w:pPr>
        <w:pStyle w:val="TextBody"/>
        <w:widowControl/>
        <w:numPr>
          <w:ilvl w:val="0"/>
          <w:numId w:val="3"/>
        </w:numPr>
        <w:pBdr>
          <w:top w:val="nil"/>
          <w:left w:val="nil"/>
          <w:bottom w:val="nil"/>
          <w:right w:val="nil"/>
        </w:pBdr>
        <w:tabs>
          <w:tab w:val="left" w:pos="0"/>
        </w:tabs>
        <w:spacing w:before="75" w:after="150" w:line="240" w:lineRule="auto"/>
        <w:rPr>
          <w:rFonts w:asciiTheme="minorHAnsi" w:hAnsiTheme="minorHAnsi" w:cstheme="minorHAnsi"/>
          <w:color w:val="000000"/>
          <w:sz w:val="22"/>
          <w:szCs w:val="22"/>
          <w:shd w:val="clear" w:color="auto" w:fill="FFFFFF"/>
        </w:rPr>
      </w:pPr>
      <w:r w:rsidRPr="007F1022">
        <w:rPr>
          <w:rFonts w:asciiTheme="minorHAnsi" w:hAnsiTheme="minorHAnsi" w:cstheme="minorHAnsi"/>
          <w:color w:val="000000"/>
          <w:sz w:val="22"/>
          <w:szCs w:val="22"/>
          <w:shd w:val="clear" w:color="auto" w:fill="FFFFFF"/>
        </w:rPr>
        <w:t>Scheduled and coordinated participation at various community events to promote the products including: trade shows, Business After 5 meetings, Chamber of Commerce luncheons and other local opportunities. </w:t>
      </w:r>
    </w:p>
    <w:p w14:paraId="7A027485" w14:textId="77777777" w:rsidR="00AD3F44" w:rsidRPr="007F1022" w:rsidRDefault="007F1022" w:rsidP="007F1022">
      <w:pPr>
        <w:pStyle w:val="TextBody"/>
        <w:widowControl/>
        <w:numPr>
          <w:ilvl w:val="0"/>
          <w:numId w:val="3"/>
        </w:numPr>
        <w:pBdr>
          <w:top w:val="nil"/>
          <w:left w:val="nil"/>
          <w:bottom w:val="nil"/>
          <w:right w:val="nil"/>
        </w:pBdr>
        <w:tabs>
          <w:tab w:val="left" w:pos="0"/>
        </w:tabs>
        <w:spacing w:before="75" w:after="150" w:line="240" w:lineRule="auto"/>
        <w:rPr>
          <w:rFonts w:asciiTheme="minorHAnsi" w:hAnsiTheme="minorHAnsi" w:cstheme="minorHAnsi"/>
          <w:color w:val="000000"/>
          <w:sz w:val="22"/>
          <w:szCs w:val="22"/>
          <w:shd w:val="clear" w:color="auto" w:fill="FFFFFF"/>
        </w:rPr>
      </w:pPr>
      <w:r w:rsidRPr="007F1022">
        <w:rPr>
          <w:rFonts w:asciiTheme="minorHAnsi" w:hAnsiTheme="minorHAnsi" w:cstheme="minorHAnsi"/>
          <w:color w:val="000000"/>
          <w:sz w:val="22"/>
          <w:szCs w:val="22"/>
          <w:shd w:val="clear" w:color="auto" w:fill="FFFFFF"/>
        </w:rPr>
        <w:t xml:space="preserve">Prepared various marketing </w:t>
      </w:r>
      <w:r w:rsidRPr="007F1022">
        <w:rPr>
          <w:rFonts w:asciiTheme="minorHAnsi" w:hAnsiTheme="minorHAnsi" w:cstheme="minorHAnsi"/>
          <w:color w:val="000000"/>
          <w:sz w:val="22"/>
          <w:szCs w:val="22"/>
          <w:shd w:val="clear" w:color="auto" w:fill="FFFFFF"/>
        </w:rPr>
        <w:t>initiatives for the two highly successful products capturing significant attention from consumers and media. </w:t>
      </w:r>
    </w:p>
    <w:p w14:paraId="4B3D088E" w14:textId="77777777" w:rsidR="00AD3F44" w:rsidRPr="007F1022" w:rsidRDefault="007F1022" w:rsidP="007F1022">
      <w:pPr>
        <w:pStyle w:val="TextBody"/>
        <w:widowControl/>
        <w:numPr>
          <w:ilvl w:val="0"/>
          <w:numId w:val="3"/>
        </w:numPr>
        <w:pBdr>
          <w:top w:val="nil"/>
          <w:left w:val="nil"/>
          <w:bottom w:val="nil"/>
          <w:right w:val="nil"/>
        </w:pBdr>
        <w:tabs>
          <w:tab w:val="left" w:pos="0"/>
        </w:tabs>
        <w:spacing w:before="75" w:after="150" w:line="240" w:lineRule="auto"/>
        <w:rPr>
          <w:rFonts w:asciiTheme="minorHAnsi" w:hAnsiTheme="minorHAnsi" w:cstheme="minorHAnsi"/>
          <w:color w:val="000000"/>
          <w:sz w:val="22"/>
          <w:szCs w:val="22"/>
          <w:shd w:val="clear" w:color="auto" w:fill="FFFFFF"/>
        </w:rPr>
      </w:pPr>
      <w:r w:rsidRPr="007F1022">
        <w:rPr>
          <w:rFonts w:asciiTheme="minorHAnsi" w:hAnsiTheme="minorHAnsi" w:cstheme="minorHAnsi"/>
          <w:color w:val="000000"/>
          <w:sz w:val="22"/>
          <w:szCs w:val="22"/>
          <w:shd w:val="clear" w:color="auto" w:fill="FFFFFF"/>
        </w:rPr>
        <w:t xml:space="preserve">Oversaw office administration for the 5 person Marketing Department; maintained office supplies, created client portfolio documentation and acted </w:t>
      </w:r>
      <w:r w:rsidRPr="007F1022">
        <w:rPr>
          <w:rFonts w:asciiTheme="minorHAnsi" w:hAnsiTheme="minorHAnsi" w:cstheme="minorHAnsi"/>
          <w:color w:val="000000"/>
          <w:sz w:val="22"/>
          <w:szCs w:val="22"/>
          <w:shd w:val="clear" w:color="auto" w:fill="FFFFFF"/>
        </w:rPr>
        <w:t>as relief </w:t>
      </w:r>
      <w:hyperlink r:id="rId8" w:anchor="q=receptionist&amp;cy=ca&amp;lid=224&amp;re=0&amp;pg=1&amp;dv=1" w:history="1">
        <w:r w:rsidRPr="007F1022">
          <w:rPr>
            <w:rStyle w:val="InternetLink"/>
            <w:rFonts w:asciiTheme="minorHAnsi" w:hAnsiTheme="minorHAnsi" w:cstheme="minorHAnsi"/>
            <w:color w:val="000000"/>
            <w:sz w:val="22"/>
            <w:szCs w:val="22"/>
            <w:u w:val="none"/>
            <w:shd w:val="clear" w:color="auto" w:fill="FFFFFF"/>
          </w:rPr>
          <w:t>Receptionist</w:t>
        </w:r>
      </w:hyperlink>
      <w:r w:rsidRPr="007F1022">
        <w:rPr>
          <w:rFonts w:asciiTheme="minorHAnsi" w:hAnsiTheme="minorHAnsi" w:cstheme="minorHAnsi"/>
          <w:color w:val="000000"/>
          <w:sz w:val="22"/>
          <w:szCs w:val="22"/>
          <w:shd w:val="clear" w:color="auto" w:fill="FFFFFF"/>
        </w:rPr>
        <w:t>.</w:t>
      </w:r>
    </w:p>
    <w:p w14:paraId="7F7DFB56" w14:textId="77777777" w:rsidR="00AD3F44" w:rsidRPr="007F1022" w:rsidRDefault="007F1022" w:rsidP="007F1022">
      <w:pPr>
        <w:pStyle w:val="TextBody"/>
        <w:widowControl/>
        <w:pBdr>
          <w:top w:val="nil"/>
          <w:left w:val="nil"/>
          <w:bottom w:val="nil"/>
          <w:right w:val="nil"/>
        </w:pBdr>
        <w:spacing w:after="150" w:line="240" w:lineRule="auto"/>
        <w:rPr>
          <w:rStyle w:val="StrongEmphasis"/>
          <w:rFonts w:asciiTheme="minorHAnsi" w:hAnsiTheme="minorHAnsi" w:cstheme="minorHAnsi"/>
          <w:color w:val="000000"/>
          <w:sz w:val="22"/>
          <w:szCs w:val="22"/>
          <w:shd w:val="clear" w:color="auto" w:fill="FFFFFF"/>
        </w:rPr>
      </w:pPr>
      <w:r w:rsidRPr="007F1022">
        <w:rPr>
          <w:rFonts w:asciiTheme="minorHAnsi" w:hAnsiTheme="minorHAnsi" w:cstheme="minorHAnsi"/>
          <w:color w:val="000000"/>
          <w:sz w:val="22"/>
          <w:szCs w:val="22"/>
          <w:shd w:val="clear" w:color="auto" w:fill="FFFFFF"/>
        </w:rPr>
        <w:lastRenderedPageBreak/>
        <w:br/>
      </w:r>
      <w:r w:rsidRPr="007F1022">
        <w:rPr>
          <w:rStyle w:val="StrongEmphasis"/>
          <w:rFonts w:asciiTheme="minorHAnsi" w:hAnsiTheme="minorHAnsi" w:cstheme="minorHAnsi"/>
          <w:color w:val="000000"/>
          <w:sz w:val="22"/>
          <w:szCs w:val="22"/>
          <w:shd w:val="clear" w:color="auto" w:fill="FFFFFF"/>
        </w:rPr>
        <w:t>EDUCATION &amp; PROFESSIONAL DEVELOPMENT</w:t>
      </w:r>
    </w:p>
    <w:p w14:paraId="1F200496" w14:textId="77777777" w:rsidR="00AD3F44" w:rsidRPr="007F1022" w:rsidRDefault="00AD3F44" w:rsidP="007F1022">
      <w:pPr>
        <w:pStyle w:val="HorizontalLine"/>
        <w:rPr>
          <w:rFonts w:asciiTheme="minorHAnsi" w:hAnsiTheme="minorHAnsi" w:cstheme="minorHAnsi"/>
          <w:color w:val="000000"/>
          <w:sz w:val="22"/>
          <w:szCs w:val="22"/>
          <w:shd w:val="clear" w:color="auto" w:fill="FFFFFF"/>
        </w:rPr>
      </w:pPr>
    </w:p>
    <w:p w14:paraId="2A5CA92A" w14:textId="77777777" w:rsidR="00AD3F44" w:rsidRPr="007F1022" w:rsidRDefault="007F1022" w:rsidP="007F1022">
      <w:pPr>
        <w:pStyle w:val="TextBody"/>
        <w:widowControl/>
        <w:pBdr>
          <w:top w:val="nil"/>
          <w:left w:val="nil"/>
          <w:bottom w:val="nil"/>
          <w:right w:val="nil"/>
        </w:pBdr>
        <w:spacing w:after="150" w:line="240" w:lineRule="auto"/>
        <w:rPr>
          <w:rStyle w:val="StrongEmphasis"/>
          <w:rFonts w:asciiTheme="minorHAnsi" w:hAnsiTheme="minorHAnsi" w:cstheme="minorHAnsi"/>
          <w:color w:val="000000"/>
          <w:sz w:val="22"/>
          <w:szCs w:val="22"/>
          <w:shd w:val="clear" w:color="auto" w:fill="FFFFFF"/>
        </w:rPr>
      </w:pPr>
      <w:r w:rsidRPr="007F1022">
        <w:rPr>
          <w:rFonts w:asciiTheme="minorHAnsi" w:hAnsiTheme="minorHAnsi" w:cstheme="minorHAnsi"/>
          <w:color w:val="000000"/>
          <w:sz w:val="22"/>
          <w:szCs w:val="22"/>
          <w:shd w:val="clear" w:color="auto" w:fill="FFFFFF"/>
        </w:rPr>
        <w:t>University of Toronto, Toronto, Ontario, 2009</w:t>
      </w:r>
      <w:r w:rsidRPr="007F1022">
        <w:rPr>
          <w:rFonts w:asciiTheme="minorHAnsi" w:hAnsiTheme="minorHAnsi" w:cstheme="minorHAnsi"/>
          <w:color w:val="000000"/>
          <w:sz w:val="22"/>
          <w:szCs w:val="22"/>
          <w:shd w:val="clear" w:color="auto" w:fill="FFFFFF"/>
        </w:rPr>
        <w:br/>
        <w:t>Di</w:t>
      </w:r>
      <w:r w:rsidRPr="007F1022">
        <w:rPr>
          <w:rFonts w:asciiTheme="minorHAnsi" w:hAnsiTheme="minorHAnsi" w:cstheme="minorHAnsi"/>
          <w:color w:val="000000"/>
          <w:sz w:val="22"/>
          <w:szCs w:val="22"/>
          <w:shd w:val="clear" w:color="auto" w:fill="FFFFFF"/>
        </w:rPr>
        <w:t>ploma - Qualified Administrative Assistant (Q.A.A)</w:t>
      </w:r>
      <w:r w:rsidRPr="007F1022">
        <w:rPr>
          <w:rFonts w:asciiTheme="minorHAnsi" w:hAnsiTheme="minorHAnsi" w:cstheme="minorHAnsi"/>
          <w:color w:val="000000"/>
          <w:sz w:val="22"/>
          <w:szCs w:val="22"/>
          <w:shd w:val="clear" w:color="auto" w:fill="FFFFFF"/>
        </w:rPr>
        <w:br/>
      </w:r>
      <w:r w:rsidRPr="007F1022">
        <w:rPr>
          <w:rFonts w:asciiTheme="minorHAnsi" w:hAnsiTheme="minorHAnsi" w:cstheme="minorHAnsi"/>
          <w:color w:val="000000"/>
          <w:sz w:val="22"/>
          <w:szCs w:val="22"/>
          <w:shd w:val="clear" w:color="auto" w:fill="FFFFFF"/>
        </w:rPr>
        <w:br/>
        <w:t>Humber College, Toronto, Ontario</w:t>
      </w:r>
      <w:r w:rsidRPr="007F1022">
        <w:rPr>
          <w:rFonts w:asciiTheme="minorHAnsi" w:hAnsiTheme="minorHAnsi" w:cstheme="minorHAnsi"/>
          <w:color w:val="000000"/>
          <w:sz w:val="22"/>
          <w:szCs w:val="22"/>
          <w:shd w:val="clear" w:color="auto" w:fill="FFFFFF"/>
        </w:rPr>
        <w:br/>
        <w:t>2004 - Effective Administration</w:t>
      </w:r>
      <w:r w:rsidRPr="007F1022">
        <w:rPr>
          <w:rFonts w:asciiTheme="minorHAnsi" w:hAnsiTheme="minorHAnsi" w:cstheme="minorHAnsi"/>
          <w:color w:val="000000"/>
          <w:sz w:val="22"/>
          <w:szCs w:val="22"/>
          <w:shd w:val="clear" w:color="auto" w:fill="FFFFFF"/>
        </w:rPr>
        <w:br/>
        <w:t>2003 - Effective Communication</w:t>
      </w:r>
      <w:r w:rsidRPr="007F1022">
        <w:rPr>
          <w:rFonts w:asciiTheme="minorHAnsi" w:hAnsiTheme="minorHAnsi" w:cstheme="minorHAnsi"/>
          <w:color w:val="000000"/>
          <w:sz w:val="22"/>
          <w:szCs w:val="22"/>
          <w:shd w:val="clear" w:color="auto" w:fill="FFFFFF"/>
        </w:rPr>
        <w:br/>
        <w:t>2002 - </w:t>
      </w:r>
      <w:hyperlink r:id="rId9">
        <w:r w:rsidRPr="007F1022">
          <w:rPr>
            <w:rStyle w:val="InternetLink"/>
            <w:rFonts w:asciiTheme="minorHAnsi" w:hAnsiTheme="minorHAnsi" w:cstheme="minorHAnsi"/>
            <w:color w:val="000000"/>
            <w:sz w:val="22"/>
            <w:szCs w:val="22"/>
            <w:u w:val="none"/>
            <w:shd w:val="clear" w:color="auto" w:fill="FFFFFF"/>
          </w:rPr>
          <w:t>Time Management for Professionals</w:t>
        </w:r>
      </w:hyperlink>
      <w:r w:rsidRPr="007F1022">
        <w:rPr>
          <w:rFonts w:asciiTheme="minorHAnsi" w:hAnsiTheme="minorHAnsi" w:cstheme="minorHAnsi"/>
          <w:color w:val="000000"/>
          <w:sz w:val="22"/>
          <w:szCs w:val="22"/>
          <w:shd w:val="clear" w:color="auto" w:fill="FFFFFF"/>
        </w:rPr>
        <w:br/>
      </w:r>
      <w:r w:rsidRPr="007F1022">
        <w:rPr>
          <w:rFonts w:asciiTheme="minorHAnsi" w:hAnsiTheme="minorHAnsi" w:cstheme="minorHAnsi"/>
          <w:color w:val="000000"/>
          <w:sz w:val="22"/>
          <w:szCs w:val="22"/>
          <w:shd w:val="clear" w:color="auto" w:fill="FFFFFF"/>
        </w:rPr>
        <w:br/>
      </w:r>
      <w:r w:rsidRPr="007F1022">
        <w:rPr>
          <w:rStyle w:val="StrongEmphasis"/>
          <w:rFonts w:asciiTheme="minorHAnsi" w:hAnsiTheme="minorHAnsi" w:cstheme="minorHAnsi"/>
          <w:color w:val="000000"/>
          <w:sz w:val="22"/>
          <w:szCs w:val="22"/>
          <w:shd w:val="clear" w:color="auto" w:fill="FFFFFF"/>
        </w:rPr>
        <w:t>AFFILIATIONS</w:t>
      </w:r>
    </w:p>
    <w:p w14:paraId="3FD26C5A" w14:textId="77777777" w:rsidR="00AD3F44" w:rsidRPr="007F1022" w:rsidRDefault="00AD3F44" w:rsidP="007F1022">
      <w:pPr>
        <w:pStyle w:val="HorizontalLine"/>
        <w:rPr>
          <w:rFonts w:asciiTheme="minorHAnsi" w:hAnsiTheme="minorHAnsi" w:cstheme="minorHAnsi"/>
          <w:color w:val="000000"/>
          <w:sz w:val="22"/>
          <w:szCs w:val="22"/>
          <w:shd w:val="clear" w:color="auto" w:fill="FFFFFF"/>
        </w:rPr>
      </w:pPr>
    </w:p>
    <w:p w14:paraId="0693861A" w14:textId="77777777" w:rsidR="00AD3F44" w:rsidRPr="007F1022" w:rsidRDefault="007F1022" w:rsidP="007F1022">
      <w:pPr>
        <w:pStyle w:val="TextBody"/>
        <w:widowControl/>
        <w:pBdr>
          <w:top w:val="nil"/>
          <w:left w:val="nil"/>
          <w:bottom w:val="nil"/>
          <w:right w:val="nil"/>
        </w:pBdr>
        <w:spacing w:after="150" w:line="240" w:lineRule="auto"/>
        <w:rPr>
          <w:rFonts w:asciiTheme="minorHAnsi" w:hAnsiTheme="minorHAnsi" w:cstheme="minorHAnsi"/>
          <w:color w:val="000000"/>
          <w:sz w:val="22"/>
          <w:szCs w:val="22"/>
          <w:shd w:val="clear" w:color="auto" w:fill="FFFFFF"/>
        </w:rPr>
      </w:pPr>
      <w:r w:rsidRPr="007F1022">
        <w:rPr>
          <w:rFonts w:asciiTheme="minorHAnsi" w:hAnsiTheme="minorHAnsi" w:cstheme="minorHAnsi"/>
          <w:color w:val="000000"/>
          <w:sz w:val="22"/>
          <w:szCs w:val="22"/>
          <w:shd w:val="clear" w:color="auto" w:fill="FFFFFF"/>
        </w:rPr>
        <w:t>Association of Administrative Assistants - Toronto Chapter, Toronto, Ontario</w:t>
      </w:r>
      <w:r w:rsidRPr="007F1022">
        <w:rPr>
          <w:rFonts w:asciiTheme="minorHAnsi" w:hAnsiTheme="minorHAnsi" w:cstheme="minorHAnsi"/>
          <w:color w:val="000000"/>
          <w:sz w:val="22"/>
          <w:szCs w:val="22"/>
          <w:shd w:val="clear" w:color="auto" w:fill="FFFFFF"/>
        </w:rPr>
        <w:br/>
        <w:t>Member 2002- Present</w:t>
      </w:r>
      <w:r w:rsidRPr="007F1022">
        <w:rPr>
          <w:rFonts w:asciiTheme="minorHAnsi" w:hAnsiTheme="minorHAnsi" w:cstheme="minorHAnsi"/>
          <w:color w:val="000000"/>
          <w:sz w:val="22"/>
          <w:szCs w:val="22"/>
          <w:shd w:val="clear" w:color="auto" w:fill="FFFFFF"/>
        </w:rPr>
        <w:br/>
      </w:r>
      <w:r w:rsidRPr="007F1022">
        <w:rPr>
          <w:rFonts w:asciiTheme="minorHAnsi" w:hAnsiTheme="minorHAnsi" w:cstheme="minorHAnsi"/>
          <w:color w:val="000000"/>
          <w:sz w:val="22"/>
          <w:szCs w:val="22"/>
          <w:shd w:val="clear" w:color="auto" w:fill="FFFFFF"/>
        </w:rPr>
        <w:br/>
        <w:t>Oakville Humane Society</w:t>
      </w:r>
      <w:r w:rsidRPr="007F1022">
        <w:rPr>
          <w:rFonts w:asciiTheme="minorHAnsi" w:hAnsiTheme="minorHAnsi" w:cstheme="minorHAnsi"/>
          <w:color w:val="000000"/>
          <w:sz w:val="22"/>
          <w:szCs w:val="22"/>
          <w:shd w:val="clear" w:color="auto" w:fill="FFFFFF"/>
        </w:rPr>
        <w:br/>
        <w:t>Secretary, Board of Directors, 2004-2009</w:t>
      </w:r>
    </w:p>
    <w:p w14:paraId="648C38E8" w14:textId="77777777" w:rsidR="00AD3F44" w:rsidRPr="007F1022" w:rsidRDefault="00AD3F44" w:rsidP="007F1022">
      <w:pPr>
        <w:widowControl/>
        <w:rPr>
          <w:rFonts w:asciiTheme="minorHAnsi" w:hAnsiTheme="minorHAnsi" w:cstheme="minorHAnsi"/>
          <w:color w:val="000000"/>
          <w:sz w:val="22"/>
          <w:szCs w:val="22"/>
          <w:shd w:val="clear" w:color="auto" w:fill="FFFFFF"/>
        </w:rPr>
      </w:pPr>
    </w:p>
    <w:sectPr w:rsidR="00AD3F44" w:rsidRPr="007F1022">
      <w:pgSz w:w="11906" w:h="16838"/>
      <w:pgMar w:top="1134" w:right="1134" w:bottom="1134" w:left="1134" w:header="0" w:footer="0" w:gutter="0"/>
      <w:cols w:space="720"/>
      <w:formProt w:val="0"/>
      <w:docGrid w:linePitch="24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OpenSymbol">
    <w:altName w:val="Arial Unicode MS"/>
    <w:charset w:val="02"/>
    <w:family w:val="auto"/>
    <w:pitch w:val="default"/>
  </w:font>
  <w:font w:name="Liberation Sans">
    <w:altName w:val="Arial"/>
    <w:charset w:val="01"/>
    <w:family w:val="swiss"/>
    <w:pitch w:val="variable"/>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E4C0A"/>
    <w:multiLevelType w:val="multilevel"/>
    <w:tmpl w:val="D0887828"/>
    <w:lvl w:ilvl="0">
      <w:start w:val="1"/>
      <w:numFmt w:val="bullet"/>
      <w:suff w:val="nothing"/>
      <w:lvlText w:val=""/>
      <w:lvlJc w:val="left"/>
      <w:pPr>
        <w:ind w:left="0"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 w15:restartNumberingAfterBreak="0">
    <w:nsid w:val="3C927971"/>
    <w:multiLevelType w:val="multilevel"/>
    <w:tmpl w:val="6AC0C66E"/>
    <w:lvl w:ilvl="0">
      <w:start w:val="1"/>
      <w:numFmt w:val="bullet"/>
      <w:suff w:val="nothing"/>
      <w:lvlText w:val=""/>
      <w:lvlJc w:val="left"/>
      <w:pPr>
        <w:ind w:left="0"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15:restartNumberingAfterBreak="0">
    <w:nsid w:val="64723806"/>
    <w:multiLevelType w:val="multilevel"/>
    <w:tmpl w:val="E132F960"/>
    <w:lvl w:ilvl="0">
      <w:start w:val="1"/>
      <w:numFmt w:val="bullet"/>
      <w:suff w:val="nothing"/>
      <w:lvlText w:val=""/>
      <w:lvlJc w:val="left"/>
      <w:pPr>
        <w:ind w:left="0"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15:restartNumberingAfterBreak="0">
    <w:nsid w:val="7DE87298"/>
    <w:multiLevelType w:val="multilevel"/>
    <w:tmpl w:val="E9248D6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9"/>
  <w:characterSpacingControl w:val="doNotCompress"/>
  <w:compat>
    <w:compatSetting w:name="compatibilityMode" w:uri="http://schemas.microsoft.com/office/word" w:val="12"/>
    <w:compatSetting w:name="useWord2013TrackBottomHyphenation" w:uri="http://schemas.microsoft.com/office/word" w:val="1"/>
  </w:compat>
  <w:rsids>
    <w:rsidRoot w:val="00AD3F44"/>
    <w:rsid w:val="007F1022"/>
    <w:rsid w:val="00AD3F4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91E9E"/>
  <w15:docId w15:val="{1889CBB4-B3E6-4BD7-B19B-2822BED65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roid Sans Fallback" w:hAnsi="Liberation Serif" w:cs="FreeSans"/>
        <w:sz w:val="24"/>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color w:val="00000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ullets">
    <w:name w:val="Bullets"/>
    <w:rPr>
      <w:rFonts w:ascii="OpenSymbol" w:eastAsia="OpenSymbol" w:hAnsi="OpenSymbol" w:cs="OpenSymbol"/>
    </w:rPr>
  </w:style>
  <w:style w:type="character" w:customStyle="1" w:styleId="ListLabel1">
    <w:name w:val="ListLabel 1"/>
    <w:rPr>
      <w:rFonts w:cs="Symbol"/>
    </w:rPr>
  </w:style>
  <w:style w:type="character" w:customStyle="1" w:styleId="StrongEmphasis">
    <w:name w:val="Strong Emphasis"/>
    <w:rPr>
      <w:b/>
      <w:bCs/>
    </w:rPr>
  </w:style>
  <w:style w:type="character" w:customStyle="1" w:styleId="InternetLink">
    <w:name w:val="Internet Link"/>
    <w:rPr>
      <w:color w:val="000080"/>
      <w:u w:val="single"/>
      <w:lang/>
    </w:rPr>
  </w:style>
  <w:style w:type="paragraph" w:customStyle="1" w:styleId="Heading">
    <w:name w:val="Heading"/>
    <w:basedOn w:val="Normal"/>
    <w:next w:val="TextBody"/>
    <w:pPr>
      <w:keepNext/>
      <w:spacing w:before="240" w:after="120"/>
    </w:pPr>
    <w:rPr>
      <w:rFonts w:ascii="Liberation Sans" w:hAnsi="Liberation Sans"/>
      <w:sz w:val="28"/>
      <w:szCs w:val="28"/>
    </w:rPr>
  </w:style>
  <w:style w:type="paragraph" w:customStyle="1" w:styleId="TextBody">
    <w:name w:val="Text Body"/>
    <w:basedOn w:val="Normal"/>
    <w:pPr>
      <w:spacing w:after="140" w:line="288" w:lineRule="auto"/>
    </w:pPr>
  </w:style>
  <w:style w:type="paragraph" w:styleId="List">
    <w:name w:val="List"/>
    <w:basedOn w:val="TextBody"/>
  </w:style>
  <w:style w:type="paragraph" w:styleId="Caption">
    <w:name w:val="caption"/>
    <w:basedOn w:val="Normal"/>
    <w:pPr>
      <w:suppressLineNumbers/>
      <w:spacing w:before="120" w:after="120"/>
    </w:pPr>
    <w:rPr>
      <w:i/>
      <w:iCs/>
    </w:rPr>
  </w:style>
  <w:style w:type="paragraph" w:customStyle="1" w:styleId="Index">
    <w:name w:val="Index"/>
    <w:basedOn w:val="Normal"/>
    <w:pPr>
      <w:suppressLineNumbers/>
    </w:pPr>
  </w:style>
  <w:style w:type="paragraph" w:customStyle="1" w:styleId="TableContents">
    <w:name w:val="Table Contents"/>
    <w:basedOn w:val="Normal"/>
  </w:style>
  <w:style w:type="paragraph" w:customStyle="1" w:styleId="TableHeading">
    <w:name w:val="Table Heading"/>
    <w:basedOn w:val="TableContents"/>
  </w:style>
  <w:style w:type="paragraph" w:customStyle="1" w:styleId="HorizontalLine">
    <w:name w:val="Horizontal Line"/>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monster.ca/jobs/search/?re=515&amp;q=customer%20service&amp;cy=ca&amp;lid=224&amp;re=14" TargetMode="External"/><Relationship Id="rId3" Type="http://schemas.openxmlformats.org/officeDocument/2006/relationships/settings" Target="settings.xml"/><Relationship Id="rId7" Type="http://schemas.openxmlformats.org/officeDocument/2006/relationships/hyperlink" Target="https://www.monster.ca/jobs/search/?re=515&amp;q=customer%20service&amp;cy=ca&amp;lid=224&amp;re=1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onster.ca/jobs/search/?re=515&amp;q=customer%20service&amp;cy=ca&amp;lid=224&amp;re=14" TargetMode="External"/><Relationship Id="rId11" Type="http://schemas.openxmlformats.org/officeDocument/2006/relationships/theme" Target="theme/theme1.xml"/><Relationship Id="rId5" Type="http://schemas.openxmlformats.org/officeDocument/2006/relationships/hyperlink" Target="http://www.monster.ca/jobs/search/?re=515&amp;q=customer%20service&amp;cy=ca&amp;lid=224&amp;re=14"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monster.ca/career-advice/article/guidelines-for-effective-time-man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541</Words>
  <Characters>3086</Characters>
  <Application>Microsoft Office Word</Application>
  <DocSecurity>0</DocSecurity>
  <Lines>25</Lines>
  <Paragraphs>7</Paragraphs>
  <ScaleCrop>false</ScaleCrop>
  <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1</cp:revision>
  <dcterms:created xsi:type="dcterms:W3CDTF">2017-03-18T11:36:00Z</dcterms:created>
  <dcterms:modified xsi:type="dcterms:W3CDTF">2021-06-30T14:47:00Z</dcterms:modified>
  <dc:language>en-IN</dc:language>
</cp:coreProperties>
</file>